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attachedToolbars.bin" ContentType="application/vnd.ms-word.attachedToolbars"/>
  <Override PartName="/word/customizations.xml" ContentType="application/vnd.ms-word.keyMapCustomization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4F5CDFB">
      <w:pPr>
        <w:pStyle w:val="4"/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</w:pPr>
      <w:bookmarkStart w:id="4" w:name="_GoBack"/>
      <w:bookmarkEnd w:id="4"/>
      <w:bookmarkStart w:id="0" w:name="_Toc147406417"/>
      <w:bookmarkStart w:id="1" w:name="_Toc147406408"/>
      <w:bookmarkStart w:id="2" w:name="_Toc136097848"/>
      <w:bookmarkStart w:id="3" w:name="_Toc136776499"/>
    </w:p>
    <w:p w14:paraId="296CAA70">
      <w:pPr>
        <w:pStyle w:val="4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国有资产盘盈</w:t>
      </w: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统计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表</w:t>
      </w:r>
      <w:bookmarkEnd w:id="0"/>
    </w:p>
    <w:p w14:paraId="4B159B79">
      <w:pPr>
        <w:widowControl/>
        <w:jc w:val="left"/>
        <w:rPr>
          <w:rFonts w:hint="eastAsia" w:ascii="方正仿宋_GBK" w:hAnsi="宋体" w:eastAsia="方正仿宋_GBK" w:cs="宋体"/>
          <w:color w:val="000000" w:themeColor="text1"/>
          <w:kern w:val="0"/>
          <w:sz w:val="32"/>
          <w:szCs w:val="32"/>
          <w:shd w:val="clear" w:color="auto" w:fill="FFFFFF" w:themeFill="background1"/>
          <w14:textFill>
            <w14:solidFill>
              <w14:schemeClr w14:val="tx1"/>
            </w14:solidFill>
          </w14:textFill>
        </w:rPr>
      </w:pPr>
    </w:p>
    <w:p w14:paraId="07BF5B82">
      <w:pPr>
        <w:widowControl/>
        <w:jc w:val="left"/>
        <w:rPr>
          <w:rFonts w:hint="default" w:ascii="方正仿宋_GBK" w:hAnsi="宋体" w:eastAsia="方正仿宋_GBK" w:cs="宋体"/>
          <w:color w:val="000000" w:themeColor="text1"/>
          <w:kern w:val="0"/>
          <w:sz w:val="32"/>
          <w:szCs w:val="32"/>
          <w:shd w:val="clear" w:color="auto" w:fill="FFFFFF" w:themeFill="background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宋体" w:eastAsia="方正仿宋_GBK" w:cs="宋体"/>
          <w:color w:val="000000" w:themeColor="text1"/>
          <w:kern w:val="0"/>
          <w:sz w:val="32"/>
          <w:szCs w:val="32"/>
          <w:shd w:val="clear" w:color="auto" w:fill="FFFFFF" w:themeFill="background1"/>
          <w14:textFill>
            <w14:solidFill>
              <w14:schemeClr w14:val="tx1"/>
            </w14:solidFill>
          </w14:textFill>
        </w:rPr>
        <w:t xml:space="preserve">单位：（公章）                    </w:t>
      </w:r>
      <w:r>
        <w:rPr>
          <w:rFonts w:hint="eastAsia" w:ascii="方正仿宋_GBK" w:hAnsi="宋体" w:eastAsia="方正仿宋_GBK" w:cs="宋体"/>
          <w:color w:val="000000" w:themeColor="text1"/>
          <w:kern w:val="0"/>
          <w:sz w:val="32"/>
          <w:szCs w:val="32"/>
          <w:shd w:val="clear" w:color="auto" w:fill="FFFFFF" w:themeFill="background1"/>
          <w:lang w:val="en-US" w:eastAsia="zh-CN"/>
          <w14:textFill>
            <w14:solidFill>
              <w14:schemeClr w14:val="tx1"/>
            </w14:solidFill>
          </w14:textFill>
        </w:rPr>
        <w:t>盘</w:t>
      </w:r>
      <w:r>
        <w:rPr>
          <w:rFonts w:hint="eastAsia" w:ascii="方正仿宋_GBK" w:hAnsi="宋体" w:eastAsia="方正仿宋_GBK" w:cs="宋体"/>
          <w:color w:val="000000" w:themeColor="text1"/>
          <w:kern w:val="0"/>
          <w:sz w:val="32"/>
          <w:szCs w:val="32"/>
          <w:shd w:val="clear" w:color="auto" w:fill="FFFFFF" w:themeFill="background1"/>
          <w14:textFill>
            <w14:solidFill>
              <w14:schemeClr w14:val="tx1"/>
            </w14:solidFill>
          </w14:textFill>
        </w:rPr>
        <w:t>点日期：</w:t>
      </w:r>
      <w:r>
        <w:rPr>
          <w:rFonts w:hint="eastAsia" w:ascii="方正仿宋_GBK" w:hAnsi="宋体" w:eastAsia="方正仿宋_GBK" w:cs="宋体"/>
          <w:color w:val="000000" w:themeColor="text1"/>
          <w:kern w:val="0"/>
          <w:sz w:val="32"/>
          <w:szCs w:val="32"/>
          <w:shd w:val="clear" w:color="auto" w:fill="FFFFFF" w:themeFill="background1"/>
          <w:lang w:val="en-US" w:eastAsia="zh-CN"/>
          <w14:textFill>
            <w14:solidFill>
              <w14:schemeClr w14:val="tx1"/>
            </w14:solidFill>
          </w14:textFill>
        </w:rPr>
        <w:t xml:space="preserve">    年  月  日                 金额单位：元</w:t>
      </w:r>
    </w:p>
    <w:tbl>
      <w:tblPr>
        <w:tblStyle w:val="22"/>
        <w:tblpPr w:leftFromText="180" w:rightFromText="180" w:vertAnchor="text" w:horzAnchor="page" w:tblpX="1297" w:tblpY="248"/>
        <w:tblOverlap w:val="never"/>
        <w:tblW w:w="4996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6"/>
        <w:gridCol w:w="1336"/>
        <w:gridCol w:w="1345"/>
        <w:gridCol w:w="1336"/>
        <w:gridCol w:w="776"/>
        <w:gridCol w:w="1336"/>
        <w:gridCol w:w="1336"/>
        <w:gridCol w:w="1533"/>
        <w:gridCol w:w="1418"/>
        <w:gridCol w:w="1662"/>
        <w:gridCol w:w="1467"/>
      </w:tblGrid>
      <w:tr w14:paraId="12E3D89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270" w:type="pct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7F0292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466" w:type="pct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615164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资产名称</w:t>
            </w:r>
          </w:p>
        </w:tc>
        <w:tc>
          <w:tcPr>
            <w:tcW w:w="469" w:type="pct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38DB181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规格型号</w:t>
            </w:r>
          </w:p>
        </w:tc>
        <w:tc>
          <w:tcPr>
            <w:tcW w:w="466" w:type="pct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10C57A6">
            <w:pPr>
              <w:widowControl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出厂日期</w:t>
            </w:r>
          </w:p>
        </w:tc>
        <w:tc>
          <w:tcPr>
            <w:tcW w:w="270" w:type="pct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41B506C">
            <w:pPr>
              <w:widowControl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数量</w:t>
            </w:r>
          </w:p>
        </w:tc>
        <w:tc>
          <w:tcPr>
            <w:tcW w:w="466" w:type="pct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9B9476C">
            <w:pPr>
              <w:widowControl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预估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单价</w:t>
            </w:r>
          </w:p>
          <w:p w14:paraId="5618D731">
            <w:pPr>
              <w:widowControl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（原值）</w:t>
            </w:r>
          </w:p>
        </w:tc>
        <w:tc>
          <w:tcPr>
            <w:tcW w:w="466" w:type="pct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A69682C">
            <w:pPr>
              <w:widowControl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预估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总价</w:t>
            </w:r>
          </w:p>
          <w:p w14:paraId="284D385C">
            <w:pPr>
              <w:widowControl/>
              <w:jc w:val="center"/>
              <w:rPr>
                <w:rFonts w:hint="default" w:ascii="宋体" w:hAnsi="宋体" w:cs="宋体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（原值）</w:t>
            </w:r>
          </w:p>
        </w:tc>
        <w:tc>
          <w:tcPr>
            <w:tcW w:w="535" w:type="pct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15F9C1">
            <w:pPr>
              <w:widowControl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预估已使用年限</w:t>
            </w:r>
          </w:p>
        </w:tc>
        <w:tc>
          <w:tcPr>
            <w:tcW w:w="495" w:type="pct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50113F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使用人</w:t>
            </w:r>
          </w:p>
        </w:tc>
        <w:tc>
          <w:tcPr>
            <w:tcW w:w="580" w:type="pct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BE76894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存放地点</w:t>
            </w:r>
          </w:p>
        </w:tc>
        <w:tc>
          <w:tcPr>
            <w:tcW w:w="512" w:type="pct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 w14:paraId="32EA815C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</w:tr>
      <w:tr w14:paraId="69C4338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exact"/>
        </w:trPr>
        <w:tc>
          <w:tcPr>
            <w:tcW w:w="270" w:type="pct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2803A9F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46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7EF9191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4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A86BF99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46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71AC2DE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27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2702156">
            <w:pPr>
              <w:widowControl/>
              <w:jc w:val="left"/>
              <w:rPr>
                <w:rFonts w:hint="eastAsia"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6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DCF052B">
            <w:pPr>
              <w:widowControl/>
              <w:jc w:val="left"/>
              <w:rPr>
                <w:rFonts w:hint="eastAsia"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6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7D0274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53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5CDC8F7">
            <w:pPr>
              <w:widowControl/>
              <w:jc w:val="left"/>
              <w:rPr>
                <w:rFonts w:hint="eastAsia"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4959F6A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58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B5177A4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512" w:type="pct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 w14:paraId="48CAC56A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  <w:tr w14:paraId="14D769F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exact"/>
        </w:trPr>
        <w:tc>
          <w:tcPr>
            <w:tcW w:w="270" w:type="pct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B17D7F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46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C144D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4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D3CFC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46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D565201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27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EFC491A">
            <w:pPr>
              <w:widowControl/>
              <w:jc w:val="left"/>
              <w:rPr>
                <w:rFonts w:hint="eastAsia"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6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726DF62">
            <w:pPr>
              <w:widowControl/>
              <w:jc w:val="left"/>
              <w:rPr>
                <w:rFonts w:hint="eastAsia"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6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B144F5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53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C0CE7C8">
            <w:pPr>
              <w:widowControl/>
              <w:jc w:val="left"/>
              <w:rPr>
                <w:rFonts w:hint="eastAsia"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62E1C8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58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45D8D93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512" w:type="pct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 w14:paraId="535B6F0A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  <w:tr w14:paraId="74B0A05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exact"/>
        </w:trPr>
        <w:tc>
          <w:tcPr>
            <w:tcW w:w="270" w:type="pct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B60F5F9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46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8C7A2BA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4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1A940BA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46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8EFCD1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27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3853DA">
            <w:pPr>
              <w:widowControl/>
              <w:jc w:val="left"/>
              <w:rPr>
                <w:rFonts w:hint="eastAsia"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6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9CFCBBD">
            <w:pPr>
              <w:widowControl/>
              <w:jc w:val="left"/>
              <w:rPr>
                <w:rFonts w:hint="eastAsia"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6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1E77F5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53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33C85BD">
            <w:pPr>
              <w:widowControl/>
              <w:jc w:val="left"/>
              <w:rPr>
                <w:rFonts w:hint="eastAsia"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1BBF803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58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FA270FA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512" w:type="pct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 w14:paraId="1BB3245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  <w:tr w14:paraId="54C670E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exact"/>
        </w:trPr>
        <w:tc>
          <w:tcPr>
            <w:tcW w:w="270" w:type="pct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966E3F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46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6F4BF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4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6EEB9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46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F8AD4B9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27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3F8F1D7">
            <w:pPr>
              <w:widowControl/>
              <w:jc w:val="left"/>
              <w:rPr>
                <w:rFonts w:hint="eastAsia"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6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F5D83A5">
            <w:pPr>
              <w:widowControl/>
              <w:jc w:val="left"/>
              <w:rPr>
                <w:rFonts w:hint="eastAsia"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6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721B46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53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999826E">
            <w:pPr>
              <w:widowControl/>
              <w:jc w:val="left"/>
              <w:rPr>
                <w:rFonts w:hint="eastAsia"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6C57EEE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58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A5ED21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512" w:type="pct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 w14:paraId="0A05943F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  <w:tr w14:paraId="3E0F040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exact"/>
        </w:trPr>
        <w:tc>
          <w:tcPr>
            <w:tcW w:w="270" w:type="pct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F38E401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46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72F2B7E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4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DB0FCE4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46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CF9EED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27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670BD4D">
            <w:pPr>
              <w:widowControl/>
              <w:jc w:val="left"/>
              <w:rPr>
                <w:rFonts w:hint="eastAsia"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6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31FA07">
            <w:pPr>
              <w:widowControl/>
              <w:jc w:val="left"/>
              <w:rPr>
                <w:rFonts w:hint="eastAsia"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6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2B6328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53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E8EB440">
            <w:pPr>
              <w:widowControl/>
              <w:jc w:val="left"/>
              <w:rPr>
                <w:rFonts w:hint="eastAsia"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7793D9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58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DC9B83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512" w:type="pct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 w14:paraId="1BB2AB7C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  <w:tr w14:paraId="546368C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exact"/>
        </w:trPr>
        <w:tc>
          <w:tcPr>
            <w:tcW w:w="270" w:type="pct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A312DBE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46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11EF1DC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4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023ACA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46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7849A25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27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FE21EA2">
            <w:pPr>
              <w:widowControl/>
              <w:jc w:val="left"/>
              <w:rPr>
                <w:rFonts w:hint="eastAsia"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6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D16FB0A">
            <w:pPr>
              <w:widowControl/>
              <w:jc w:val="left"/>
              <w:rPr>
                <w:rFonts w:hint="eastAsia"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6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ABD7F13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53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7BA93A">
            <w:pPr>
              <w:widowControl/>
              <w:jc w:val="left"/>
              <w:rPr>
                <w:rFonts w:hint="eastAsia"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B7D794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58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CF78164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512" w:type="pct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 w14:paraId="50544FBC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  <w:tr w14:paraId="3889DC2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exact"/>
        </w:trPr>
        <w:tc>
          <w:tcPr>
            <w:tcW w:w="270" w:type="pct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2DC94E1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46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78F835A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4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A6C752E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46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DE01E23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27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02C993">
            <w:pPr>
              <w:widowControl/>
              <w:jc w:val="left"/>
              <w:rPr>
                <w:rFonts w:hint="eastAsia"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6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E822C8E">
            <w:pPr>
              <w:widowControl/>
              <w:jc w:val="left"/>
              <w:rPr>
                <w:rFonts w:hint="eastAsia"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6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215DBF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53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A5D6FC6">
            <w:pPr>
              <w:widowControl/>
              <w:jc w:val="left"/>
              <w:rPr>
                <w:rFonts w:hint="eastAsia"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18AE4F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58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5952EA9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512" w:type="pct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 w14:paraId="4D96720F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  <w:tr w14:paraId="346E8FB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exact"/>
        </w:trPr>
        <w:tc>
          <w:tcPr>
            <w:tcW w:w="270" w:type="pct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7C32A8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46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75192AE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4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BF422F7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46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AA9B14D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27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F4E18BF">
            <w:pPr>
              <w:widowControl/>
              <w:jc w:val="left"/>
              <w:rPr>
                <w:rFonts w:hint="eastAsia"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6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32794F">
            <w:pPr>
              <w:widowControl/>
              <w:jc w:val="left"/>
              <w:rPr>
                <w:rFonts w:hint="eastAsia"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6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A68A045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53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1E3ACE">
            <w:pPr>
              <w:widowControl/>
              <w:jc w:val="left"/>
              <w:rPr>
                <w:rFonts w:hint="eastAsia"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3E2BCEA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58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F1D206E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512" w:type="pct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 w14:paraId="5BD91E31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  <w:tr w14:paraId="4361922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exact"/>
        </w:trPr>
        <w:tc>
          <w:tcPr>
            <w:tcW w:w="270" w:type="pct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D25DAD3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46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0FC737A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4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E6DC979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46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26826B7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27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EEC2FEB">
            <w:pPr>
              <w:widowControl/>
              <w:jc w:val="left"/>
              <w:rPr>
                <w:rFonts w:hint="eastAsia"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6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EE24C74">
            <w:pPr>
              <w:widowControl/>
              <w:jc w:val="left"/>
              <w:rPr>
                <w:rFonts w:hint="eastAsia"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6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36EEA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53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B92AE2E">
            <w:pPr>
              <w:widowControl/>
              <w:jc w:val="left"/>
              <w:rPr>
                <w:rFonts w:hint="eastAsia"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C5898D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58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C6AF3BE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512" w:type="pct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 w14:paraId="4952DD7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  <w:tr w14:paraId="12DDF9B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exact"/>
        </w:trPr>
        <w:tc>
          <w:tcPr>
            <w:tcW w:w="270" w:type="pct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898A083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46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0C8FBDC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4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5578B67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46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067A60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27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417C0E">
            <w:pPr>
              <w:widowControl/>
              <w:jc w:val="left"/>
              <w:rPr>
                <w:rFonts w:hint="eastAsia"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6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B0245C9">
            <w:pPr>
              <w:widowControl/>
              <w:jc w:val="left"/>
              <w:rPr>
                <w:rFonts w:hint="eastAsia"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6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E344110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53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E48A09">
            <w:pPr>
              <w:widowControl/>
              <w:jc w:val="left"/>
              <w:rPr>
                <w:rFonts w:hint="eastAsia"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EC53AD0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58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DFC229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512" w:type="pct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 w14:paraId="1301EDEA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  <w:tr w14:paraId="59C68B0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exact"/>
        </w:trPr>
        <w:tc>
          <w:tcPr>
            <w:tcW w:w="1206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A1DB162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合 </w:t>
            </w:r>
            <w:r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    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计</w:t>
            </w:r>
          </w:p>
        </w:tc>
        <w:tc>
          <w:tcPr>
            <w:tcW w:w="46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28A8E3">
            <w:pPr>
              <w:jc w:val="left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45814F">
            <w:pPr>
              <w:jc w:val="left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6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D80011">
            <w:pPr>
              <w:jc w:val="left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6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AE958C">
            <w:pPr>
              <w:jc w:val="left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3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07320D">
            <w:pPr>
              <w:jc w:val="left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F2340A">
            <w:pPr>
              <w:jc w:val="left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8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A974005">
            <w:pPr>
              <w:jc w:val="left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1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 w14:paraId="7629F8DB">
            <w:pPr>
              <w:jc w:val="left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75ABB301">
      <w:pPr>
        <w:pStyle w:val="20"/>
        <w:adjustRightInd w:val="0"/>
        <w:snapToGrid w:val="0"/>
        <w:spacing w:line="440" w:lineRule="exact"/>
        <w:rPr>
          <w:rFonts w:ascii="方正仿宋_GBK" w:eastAsia="方正仿宋_GBK"/>
          <w:b/>
          <w:sz w:val="32"/>
          <w:szCs w:val="32"/>
          <w:shd w:val="clear" w:color="auto" w:fill="FFFFFF" w:themeFill="background1"/>
        </w:rPr>
      </w:pPr>
      <w:r>
        <w:rPr>
          <w:rFonts w:hint="eastAsia" w:ascii="方正仿宋_GBK" w:hAnsi="宋体" w:eastAsia="方正仿宋_GBK" w:cs="宋体"/>
          <w:color w:val="000000" w:themeColor="text1"/>
          <w:kern w:val="0"/>
          <w:sz w:val="32"/>
          <w:szCs w:val="32"/>
          <w:shd w:val="clear" w:color="auto" w:fill="FFFFFF" w:themeFill="background1"/>
          <w14:textFill>
            <w14:solidFill>
              <w14:schemeClr w14:val="tx1"/>
            </w14:solidFill>
          </w14:textFill>
        </w:rPr>
        <w:t>　</w:t>
      </w:r>
      <w:r>
        <w:rPr>
          <w:rFonts w:hint="eastAsia" w:ascii="方正仿宋_GBK" w:eastAsia="方正仿宋_GBK" w:cs="宋体"/>
          <w:color w:val="000000" w:themeColor="text1"/>
          <w:kern w:val="0"/>
          <w:sz w:val="32"/>
          <w:szCs w:val="32"/>
          <w:shd w:val="clear" w:color="auto" w:fill="FFFFFF" w:themeFill="background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方正仿宋_GBK" w:hAnsi="宋体" w:eastAsia="方正仿宋_GBK" w:cs="宋体"/>
          <w:color w:val="000000" w:themeColor="text1"/>
          <w:kern w:val="0"/>
          <w:sz w:val="32"/>
          <w:szCs w:val="32"/>
          <w:shd w:val="clear" w:color="auto" w:fill="FFFFFF" w:themeFill="background1"/>
          <w14:textFill>
            <w14:solidFill>
              <w14:schemeClr w14:val="tx1"/>
            </w14:solidFill>
          </w14:textFill>
        </w:rPr>
        <w:t>单位负责人（签字）：</w:t>
      </w:r>
      <w:r>
        <w:rPr>
          <w:rFonts w:hint="eastAsia" w:ascii="方正仿宋_GBK" w:hAnsi="宋体" w:eastAsia="方正仿宋_GBK" w:cs="宋体"/>
          <w:color w:val="000000" w:themeColor="text1"/>
          <w:kern w:val="0"/>
          <w:sz w:val="32"/>
          <w:szCs w:val="32"/>
          <w:shd w:val="clear" w:color="auto" w:fill="FFFFFF" w:themeFill="background1"/>
          <w14:textFill>
            <w14:solidFill>
              <w14:schemeClr w14:val="tx1"/>
            </w14:solidFill>
          </w14:textFill>
        </w:rPr>
        <w:tab/>
      </w:r>
      <w:r>
        <w:rPr>
          <w:rFonts w:hint="eastAsia" w:ascii="方正仿宋_GBK" w:hAnsi="宋体" w:eastAsia="方正仿宋_GBK" w:cs="宋体"/>
          <w:color w:val="000000" w:themeColor="text1"/>
          <w:kern w:val="0"/>
          <w:sz w:val="32"/>
          <w:szCs w:val="32"/>
          <w:shd w:val="clear" w:color="auto" w:fill="FFFFFF" w:themeFill="background1"/>
          <w14:textFill>
            <w14:solidFill>
              <w14:schemeClr w14:val="tx1"/>
            </w14:solidFill>
          </w14:textFill>
        </w:rPr>
        <w:tab/>
      </w:r>
      <w:r>
        <w:rPr>
          <w:rFonts w:hint="eastAsia" w:ascii="方正仿宋_GBK" w:hAnsi="宋体" w:eastAsia="方正仿宋_GBK" w:cs="宋体"/>
          <w:color w:val="000000" w:themeColor="text1"/>
          <w:kern w:val="0"/>
          <w:sz w:val="32"/>
          <w:szCs w:val="32"/>
          <w:shd w:val="clear" w:color="auto" w:fill="FFFFFF" w:themeFill="background1"/>
          <w14:textFill>
            <w14:solidFill>
              <w14:schemeClr w14:val="tx1"/>
            </w14:solidFill>
          </w14:textFill>
        </w:rPr>
        <w:tab/>
      </w:r>
      <w:r>
        <w:rPr>
          <w:rFonts w:hint="eastAsia" w:ascii="方正仿宋_GBK" w:hAnsi="宋体" w:eastAsia="方正仿宋_GBK" w:cs="宋体"/>
          <w:color w:val="000000" w:themeColor="text1"/>
          <w:kern w:val="0"/>
          <w:sz w:val="32"/>
          <w:szCs w:val="32"/>
          <w:shd w:val="clear" w:color="auto" w:fill="FFFFFF" w:themeFill="background1"/>
          <w14:textFill>
            <w14:solidFill>
              <w14:schemeClr w14:val="tx1"/>
            </w14:solidFill>
          </w14:textFill>
        </w:rPr>
        <w:tab/>
      </w:r>
      <w:r>
        <w:rPr>
          <w:rFonts w:hint="eastAsia" w:ascii="方正仿宋_GBK" w:hAnsi="宋体" w:eastAsia="方正仿宋_GBK" w:cs="宋体"/>
          <w:color w:val="000000" w:themeColor="text1"/>
          <w:kern w:val="0"/>
          <w:sz w:val="32"/>
          <w:szCs w:val="32"/>
          <w:shd w:val="clear" w:color="auto" w:fill="FFFFFF" w:themeFill="background1"/>
          <w14:textFill>
            <w14:solidFill>
              <w14:schemeClr w14:val="tx1"/>
            </w14:solidFill>
          </w14:textFill>
        </w:rPr>
        <w:tab/>
      </w:r>
      <w:r>
        <w:rPr>
          <w:rFonts w:ascii="方正仿宋_GBK" w:hAnsi="宋体" w:eastAsia="方正仿宋_GBK" w:cs="宋体"/>
          <w:color w:val="000000" w:themeColor="text1"/>
          <w:kern w:val="0"/>
          <w:sz w:val="32"/>
          <w:szCs w:val="32"/>
          <w:shd w:val="clear" w:color="auto" w:fill="FFFFFF" w:themeFill="background1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hint="eastAsia" w:ascii="方正仿宋_GBK" w:eastAsia="方正仿宋_GBK" w:cs="宋体"/>
          <w:color w:val="000000" w:themeColor="text1"/>
          <w:kern w:val="0"/>
          <w:sz w:val="32"/>
          <w:szCs w:val="32"/>
          <w:shd w:val="clear" w:color="auto" w:fill="FFFFFF" w:themeFill="background1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ascii="方正仿宋_GBK" w:hAnsi="宋体" w:eastAsia="方正仿宋_GBK" w:cs="宋体"/>
          <w:color w:val="000000" w:themeColor="text1"/>
          <w:kern w:val="0"/>
          <w:sz w:val="32"/>
          <w:szCs w:val="32"/>
          <w:shd w:val="clear" w:color="auto" w:fill="FFFFFF" w:themeFill="background1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方正仿宋_GBK" w:hAnsi="宋体" w:eastAsia="方正仿宋_GBK" w:cs="宋体"/>
          <w:color w:val="000000" w:themeColor="text1"/>
          <w:kern w:val="0"/>
          <w:sz w:val="32"/>
          <w:szCs w:val="32"/>
          <w:shd w:val="clear" w:color="auto" w:fill="FFFFFF" w:themeFill="background1"/>
          <w14:textFill>
            <w14:solidFill>
              <w14:schemeClr w14:val="tx1"/>
            </w14:solidFill>
          </w14:textFill>
        </w:rPr>
        <w:t>资产管理员（签字）：</w:t>
      </w:r>
      <w:bookmarkEnd w:id="1"/>
      <w:bookmarkEnd w:id="2"/>
      <w:bookmarkEnd w:id="3"/>
    </w:p>
    <w:sectPr>
      <w:headerReference r:id="rId3" w:type="default"/>
      <w:footerReference r:id="rId4" w:type="default"/>
      <w:pgSz w:w="16838" w:h="11906" w:orient="landscape"/>
      <w:pgMar w:top="1531" w:right="1361" w:bottom="1531" w:left="1361" w:header="851" w:footer="737" w:gutter="0"/>
      <w:cols w:space="720" w:num="1"/>
      <w:docGrid w:linePitch="312" w:charSpace="0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toolbars>
    <wne:toolbarData r:id="rId1"/>
  </wne:toolbars>
</wne:tcg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48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3E7D690">
    <w:pPr>
      <w:pStyle w:val="13"/>
      <w:jc w:val="right"/>
      <w:rPr>
        <w:rFonts w:ascii="Arial" w:hAnsi="Arial" w:cs="Arial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EFEEE93">
    <w:pPr>
      <w:pStyle w:val="14"/>
      <w:pBdr>
        <w:bottom w:val="none" w:color="auto" w:sz="0" w:space="0"/>
      </w:pBdr>
    </w:pPr>
  </w:p>
</w:hdr>
</file>

<file path=word/_rels/customizations.xml.rels><?xml version="1.0" encoding="UTF-8" standalone="yes"?>
<Relationships xmlns="http://schemas.openxmlformats.org/package/2006/relationships"><Relationship Id="rId1" Type="http://schemas.microsoft.com/office/2006/relationships/attachedToolbars" Target="attachedToolbars.bin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microsoft.com/office/2006/relationships/keyMapCustomizations" Target="customization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035201B-9A4D-4309-A021-D4CCC278D69A}">
  <ds:schemaRefs/>
</ds:datastoreItem>
</file>